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1DF" w:rsidRPr="008111DF" w:rsidRDefault="008111DF" w:rsidP="008111DF">
      <w:pPr>
        <w:shd w:val="clear" w:color="auto" w:fill="FFFFFF"/>
        <w:spacing w:after="0" w:line="416" w:lineRule="atLeast"/>
        <w:outlineLvl w:val="1"/>
        <w:rPr>
          <w:rFonts w:ascii="Verdana" w:eastAsia="Times New Roman" w:hAnsi="Verdana" w:cs="Times New Roman"/>
          <w:color w:val="000000"/>
          <w:kern w:val="36"/>
          <w:sz w:val="36"/>
          <w:szCs w:val="36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kern w:val="36"/>
          <w:sz w:val="36"/>
          <w:szCs w:val="36"/>
          <w:lang w:eastAsia="ru-RU"/>
        </w:rPr>
        <w:t>Комплекс правил и мер по ограничению доступа детей к информации в сети Интернет с рекламой наркотических средств</w:t>
      </w:r>
    </w:p>
    <w:p w:rsidR="008111DF" w:rsidRPr="008111DF" w:rsidRDefault="008111DF" w:rsidP="008111DF">
      <w:pPr>
        <w:shd w:val="clear" w:color="auto" w:fill="FFFFFF"/>
        <w:spacing w:after="0" w:line="416" w:lineRule="atLeast"/>
        <w:outlineLvl w:val="1"/>
        <w:rPr>
          <w:rFonts w:ascii="Verdana" w:eastAsia="Times New Roman" w:hAnsi="Verdana" w:cs="Times New Roman"/>
          <w:color w:val="000000"/>
          <w:kern w:val="36"/>
          <w:sz w:val="36"/>
          <w:szCs w:val="36"/>
          <w:lang w:eastAsia="ru-RU"/>
        </w:rPr>
      </w:pPr>
      <w:bookmarkStart w:id="0" w:name="al_4_1"/>
      <w:bookmarkStart w:id="1" w:name="1"/>
      <w:bookmarkEnd w:id="0"/>
      <w:bookmarkEnd w:id="1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kern w:val="36"/>
          <w:sz w:val="36"/>
          <w:lang w:eastAsia="ru-RU"/>
        </w:rPr>
        <w:t>"Родительский контроль"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настоящем контексте «Родительский контроль» – это комплекс правил и мер, реализованных в виде компьютерных программ и специальных услуг провайдеров по ограничению доступа детей в сети Интернет к информации с рекламой и предложением продажи наркотических средств, психотропных и сильнодействующих веществ; способах их кустарного изготовления и употребления; рекомендаций по незаконному культивированию наркосодержащих растений.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Помимо этого «Родительский контроль» предполагает ограничение доступа к информации, содержащей сцены насилия, пропаганду расовой и межнациональной ненависти, информацию для взрослых, нецензурную лексику, азартные игры и т.д.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Краткий обзор программных продуктов и сервисов с функцией «Родительский контроль» представлен ниже: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" w:anchor="a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I. Антивирусные программы с функцией «Родительский контроль»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" w:anchor="a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 программа Dr.WEB Security Spaсe 8.0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" w:anchor="Dr.web_10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 программа Dr.WEB Security Spaсe 10.0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" w:anchor="Dr.web_mob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 программа Dr.WEB Mobile Security под управлением OS Android (для мобильных устройств).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" w:anchor="a1_2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 программа Kaspersky Crystal 2.0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10" w:anchor="a1_3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программа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Kaspersky Internet Security 2013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11" w:anchor="4.________________________Kaspersky_Internet_Security_2014_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программа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Kaspersky Internet Security 2014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12" w:anchor="KIS2015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программа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Kaspersky Internet Security 2015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13" w:anchor="a1_4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программа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Kaspersky Parental Control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для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Android OS 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и</w:t>
        </w:r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 xml:space="preserve"> iOS</w:t>
        </w:r>
      </w:hyperlink>
    </w:p>
    <w:p w:rsidR="008111DF" w:rsidRPr="008111DF" w:rsidRDefault="008111DF" w:rsidP="008111DF">
      <w:pPr>
        <w:numPr>
          <w:ilvl w:val="0"/>
          <w:numId w:val="1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" w:anchor="NOD32_SMart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Антивирусная программа ESET NOD32 Smart Security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" w:anchor="a2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II. Провайдеры, предоставляющие услугу «Родительский контроль» для стационарного и мобильного Интернета</w:t>
        </w:r>
      </w:hyperlink>
    </w:p>
    <w:p w:rsidR="008111DF" w:rsidRPr="008111DF" w:rsidRDefault="008111DF" w:rsidP="008111DF">
      <w:pPr>
        <w:numPr>
          <w:ilvl w:val="0"/>
          <w:numId w:val="2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" w:anchor="a2_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ОАО «Ростелеком»</w:t>
        </w:r>
      </w:hyperlink>
    </w:p>
    <w:p w:rsidR="008111DF" w:rsidRPr="008111DF" w:rsidRDefault="008111DF" w:rsidP="008111DF">
      <w:pPr>
        <w:numPr>
          <w:ilvl w:val="0"/>
          <w:numId w:val="2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" w:anchor="a2_2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ОАО «МегаФон»</w:t>
        </w:r>
      </w:hyperlink>
    </w:p>
    <w:p w:rsidR="008111DF" w:rsidRPr="008111DF" w:rsidRDefault="008111DF" w:rsidP="008111DF">
      <w:pPr>
        <w:numPr>
          <w:ilvl w:val="0"/>
          <w:numId w:val="2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" w:anchor="a2_3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ОАО «МТС»</w:t>
        </w:r>
      </w:hyperlink>
    </w:p>
    <w:p w:rsidR="008111DF" w:rsidRPr="008111DF" w:rsidRDefault="008111DF" w:rsidP="008111DF">
      <w:pPr>
        <w:numPr>
          <w:ilvl w:val="0"/>
          <w:numId w:val="2"/>
        </w:numPr>
        <w:shd w:val="clear" w:color="auto" w:fill="FFFFFF"/>
        <w:spacing w:after="0" w:line="240" w:lineRule="auto"/>
        <w:ind w:left="742" w:right="89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" w:anchor="a2_4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ОАО «ВымпелКом» («Билайн»)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" w:anchor="a3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III. Специализированная программа родительского контроля SkyDNS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" w:name="a1"/>
      <w:bookmarkEnd w:id="2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I. Антивирусные программы с функцией «Родительский контроль»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bookmarkStart w:id="3" w:name="a1_1"/>
      <w:bookmarkEnd w:id="3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1. Антивирусная программа Dr.WEB Security Spaсe 8.0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включения функции родительского контроля в программе Dr.WEB Security Spaсe 8.0 необходимо: 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Выбрать вкладку «Родительский контроль».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В фильтре отметить пункт «Наркотики».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После всех выполненных операций нажать кнопку «ОК» для сохранения настроек (рис. 1).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08730" cy="2488565"/>
            <wp:effectExtent l="19050" t="0" r="1270" b="0"/>
            <wp:docPr id="1" name="Рисунок 1" descr="р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Рис.1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также позволяет формировать собственный список Web-сайтов, доступ к которым должен быть запрещен. Для создания списка необходимо нажать кнопку «Белый и черный список» и в открывшемся окне в разделе «Черный список» указать подлежащие ограничению сайты.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После настройки «Родительского контроля» Web-страницы, содержащие запрещенную информацию, будут блокироваться. Пример блокировки сайта представлен на рис. 2.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2120900"/>
            <wp:effectExtent l="19050" t="0" r="1270" b="0"/>
            <wp:docPr id="2" name="Рисунок 2" descr="р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Dr.WEB Security Space 8.0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23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http://support.drweb.com/questions/parental/?lng=ru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4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4" w:name="Dr.web_10"/>
      <w:bookmarkEnd w:id="4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2. Антивирусная программа Dr.WEB Security Spaсe 10.0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включения функции «Родительский контроль» в программе Dr.Web Security Spaсe 10.0 необходимо: 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Запустить программу Dr.Web Security Spaсe 10.0 и снять защиту путем нажатия на отображаемую в виде замка кнопку (рис. 3).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8111DF" w:rsidRPr="008111DF" w:rsidRDefault="008111DF" w:rsidP="008111DF">
      <w:pPr>
        <w:shd w:val="clear" w:color="auto" w:fill="FFFFFF"/>
        <w:spacing w:after="0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526665" cy="3506470"/>
            <wp:effectExtent l="19050" t="0" r="6985" b="0"/>
            <wp:docPr id="3" name="Рисунок 3" descr="http://www.66.fskn.gov.ru/files/dr_we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66.fskn.gov.ru/files/dr_web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</w:t>
      </w:r>
    </w:p>
    <w:p w:rsidR="008111DF" w:rsidRPr="008111DF" w:rsidRDefault="008111DF" w:rsidP="008111DF">
      <w:pPr>
        <w:shd w:val="clear" w:color="auto" w:fill="FFFFFF"/>
        <w:spacing w:after="0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Для перехода в режим «Настройки» нажать на кнопку, отображаемую в виде шестерни (рис. 4).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35555" cy="3620135"/>
            <wp:effectExtent l="19050" t="0" r="0" b="0"/>
            <wp:docPr id="4" name="Рисунок 4" descr="http://www.66.fskn.gov.ru/files/dr_web10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66.fskn.gov.ru/files/dr_web10%20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4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В меню настройки выбрать вкладку «Родительский контроль» (рис. 5).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52440" cy="3270885"/>
            <wp:effectExtent l="19050" t="0" r="0" b="0"/>
            <wp:docPr id="5" name="Рисунок 5" descr="http://www.66.fskn.gov.ru/files/dr_web10%20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66.fskn.gov.ru/files/dr_web10%20(3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5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В меню настройки функции «Родительский контроль» необходимо выбрать пользователя, для которого устанавливается контроль и в разделе «Интернет» нажать кнопку «Изменить» (в качестве примера приведена учетная запись пользователя «User») (рис. 6).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29630" cy="3591560"/>
            <wp:effectExtent l="19050" t="0" r="0" b="0"/>
            <wp:docPr id="6" name="Рисунок 6" descr="http://www.66.fskn.gov.ru/files/dr_web10%20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66.fskn.gov.ru/files/dr_web10%20(4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6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 В разделе «Режим работы» выбрать пункт «Блокировка по категориям» и отметить категорию «Наркотики». В разделе «Безопасный поиск» перевести в положение «Вкл.» переключатель «Автоматически включать функцию безопасного поиска в поисковых системах» (рис. 7).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52440" cy="3375025"/>
            <wp:effectExtent l="19050" t="0" r="0" b="0"/>
            <wp:docPr id="7" name="Рисунок 7" descr="http://www.66.fskn.gov.ru/files/dr_web1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66.fskn.gov.ru/files/dr_web10(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7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Dr.WEB Security Spaсe 10.0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30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>support.drweb.ru/questions/parental/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3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>products.drweb.ru/home/security_space/version10/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2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5" w:name="Dr.web_mob"/>
      <w:bookmarkEnd w:id="5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3. Антивирусная программа Dr.WEB Mobile Security под управлением OS Android (для мобильных устройств).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Функция «Родительский контроль» поддерживается только на OS Android версий 4.0-4.4.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Доступ к ресурсам сети Интернет контролируется специальным URL-фильтром Cloud Checker. Он позволяет оградить пользователя мобильного устройства от нежелательных Интернет-ресурсов.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Cloud Checker контролирует доступ к ресурсам в сети Интернет только через встроенный в OS Android браузер, а также браузеры Google Chrome, Google Chrome Beta, Next, Amazon Silk, Яндекс.Браузер, Boat Browser и Boat Browser Mini.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Запуcтить Dr.Web Mobile Security. В меню приложения перейди в категорию «Cloud Checker» (рис. 8).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394585" cy="4175760"/>
            <wp:effectExtent l="19050" t="0" r="5715" b="0"/>
            <wp:docPr id="8" name="Рисунок 8" descr="http://www.66.fskn.gov.ru/files/drweb_m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66.fskn.gov.ru/files/drweb_mo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8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Отметить категорию «Наркотики» и убедиться, что включен переключатель «Cloud Checker» (рис. 9).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94585" cy="3761105"/>
            <wp:effectExtent l="19050" t="0" r="5715" b="0"/>
            <wp:docPr id="9" name="Рисунок 9" descr="http://www.66.fskn.gov.ru/files/drweb_mo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66.fskn.gov.ru/files/drweb_mob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Рис. 9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Dr.Web Mobile Security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5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download.drweb.ru/android/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6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download.geo.drweb.com/pub/drweb/android/pro/HTML/ru/index.html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7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6" w:name="a1_2"/>
      <w:bookmarkEnd w:id="6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4. Антивирусная программа Kaspersky Crystal 2.0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включения функции родительского контроля в программе Kaspersky Crystal 2.0 необходимо: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Зайти в раздел «Родительский контроль».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Выбрать пользователя, которому необходимо настроить уровень контроля, нажав кнопку «Выбрать уровень контроля» (в качестве примера приведена учетная запись пользователя «User») (рис. 10).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2743200"/>
            <wp:effectExtent l="19050" t="0" r="1270" b="0"/>
            <wp:docPr id="10" name="Рисунок 10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10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В окне «Уровень контроля для пользователя: User» выбрать один из предлагаемых уровней контроля: «Профиль «Ребёнок»» или «Профиль «Подросток»», в которых по умолчанию включена для ограничения категория Web-сайтов, содержащих нежелательную информацию о наркотиках (рис.11).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08730" cy="3308985"/>
            <wp:effectExtent l="19050" t="0" r="1270" b="0"/>
            <wp:docPr id="11" name="Рисунок 11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Рис. 11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сохранения настроек необходимо нажать кнопку «ОК». (рис. 12).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2375535"/>
            <wp:effectExtent l="19050" t="0" r="1270" b="0"/>
            <wp:docPr id="12" name="Рисунок 12" descr="р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12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Kaspersky Crystal 2.0 позволяет также настроить уровень контроля самостоятельно, выбрав пункт «Выборочные ограничения» с последующим нажатием кнопки «Настройка». В появившемся окне необходимо выбрать раздел «Посещение Web-сайтов» отметить категорию «Наркотики»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Полная информация о Kaspersky Crystal 2.0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4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support.kaspersky.ru/7905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42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bookmarkStart w:id="7" w:name="a1_3"/>
      <w:bookmarkEnd w:id="7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val="en-US" w:eastAsia="ru-RU"/>
        </w:rPr>
        <w:t xml:space="preserve">5. 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Антивирусная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val="en-US" w:eastAsia="ru-RU"/>
        </w:rPr>
        <w:t xml:space="preserve"> 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программа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val="en-US" w:eastAsia="ru-RU"/>
        </w:rPr>
        <w:t xml:space="preserve"> Kaspersky Internet Security 2013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Для включения функции родительского контроля в программе Kaspersky Internet Security 2013 необходимо: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Запустить программу и нажать кнопку «Родительский контроль» (рис. 13).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2865755"/>
            <wp:effectExtent l="19050" t="0" r="1270" b="0"/>
            <wp:docPr id="13" name="Рисунок 13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13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В окне «Родительский контроль» выбрать пользователя, отметить пункт «Наркотики» и нажать кнопку «ОК» (рис. 14).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2677160"/>
            <wp:effectExtent l="19050" t="0" r="1270" b="0"/>
            <wp:docPr id="14" name="Рисунок 14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14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Блокировка отдельных Web-сайтов также может производиться добавлением их в «Черный список». При блокировке сайта программа выдает сообщение соответствующей формы (рис. 15).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856230" cy="2969260"/>
            <wp:effectExtent l="19050" t="0" r="1270" b="0"/>
            <wp:docPr id="15" name="Рисунок 15" descr="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15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программе Kaspersky Internet Security 2013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46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val="en-US" w:eastAsia="ru-RU"/>
          </w:rPr>
          <w:t>http://support.kaspersky.ru/8059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47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</w:pPr>
      <w:bookmarkStart w:id="8" w:name="4.________________________Kaspersky_Inte"/>
      <w:bookmarkEnd w:id="8"/>
      <w:r w:rsidRPr="008111DF">
        <w:rPr>
          <w:rFonts w:ascii="Times New Roman" w:eastAsia="Times New Roman" w:hAnsi="Times New Roman" w:cs="Times New Roman"/>
          <w:b/>
          <w:i/>
          <w:color w:val="800000"/>
          <w:sz w:val="24"/>
          <w:szCs w:val="24"/>
          <w:lang w:val="en-US" w:eastAsia="ru-RU"/>
        </w:rPr>
        <w:t> 6. </w:t>
      </w:r>
      <w:r w:rsidRPr="008111DF">
        <w:rPr>
          <w:rFonts w:ascii="Times New Roman" w:eastAsia="Times New Roman" w:hAnsi="Times New Roman" w:cs="Times New Roman"/>
          <w:b/>
          <w:bCs/>
          <w:i/>
          <w:iCs/>
          <w:color w:val="800000"/>
          <w:sz w:val="18"/>
          <w:lang w:eastAsia="ru-RU"/>
        </w:rPr>
        <w:t>Антивирусная</w:t>
      </w:r>
      <w:r w:rsidRPr="008111DF">
        <w:rPr>
          <w:rFonts w:ascii="Times New Roman" w:eastAsia="Times New Roman" w:hAnsi="Times New Roman" w:cs="Times New Roman"/>
          <w:b/>
          <w:bCs/>
          <w:i/>
          <w:iCs/>
          <w:color w:val="800000"/>
          <w:sz w:val="18"/>
          <w:lang w:val="en-US" w:eastAsia="ru-RU"/>
        </w:rPr>
        <w:t> </w:t>
      </w:r>
      <w:r w:rsidRPr="008111DF">
        <w:rPr>
          <w:rFonts w:ascii="Times New Roman" w:eastAsia="Times New Roman" w:hAnsi="Times New Roman" w:cs="Times New Roman"/>
          <w:b/>
          <w:bCs/>
          <w:i/>
          <w:iCs/>
          <w:color w:val="800000"/>
          <w:sz w:val="18"/>
          <w:lang w:eastAsia="ru-RU"/>
        </w:rPr>
        <w:t>программа</w:t>
      </w:r>
      <w:r w:rsidRPr="008111DF">
        <w:rPr>
          <w:rFonts w:ascii="Times New Roman" w:eastAsia="Times New Roman" w:hAnsi="Times New Roman" w:cs="Times New Roman"/>
          <w:b/>
          <w:bCs/>
          <w:i/>
          <w:iCs/>
          <w:color w:val="800000"/>
          <w:sz w:val="18"/>
          <w:lang w:val="en-US" w:eastAsia="ru-RU"/>
        </w:rPr>
        <w:t> Kaspersky Internet Security 2014.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активации компонента «Родительский контроль» в программе Kaspersky Internet Security 2014 необходимо выполните следующие действия: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 В основном окне «Kaspersky Internet Security 2014» необходимо нажать на кнопку «Стрелка вверх» (рис.16).</w:t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0630" cy="2856230"/>
            <wp:effectExtent l="19050" t="0" r="1270" b="0"/>
            <wp:docPr id="16" name="Рисунок 16" descr="http://www.66.fskn.gov.ru/files/KIS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66.fskn.gov.ru/files/KIS2014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16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2. В списке компонентов нажать на кнопку «Родительский контроль» (рис.17).</w:t>
      </w:r>
    </w:p>
    <w:p w:rsidR="008111DF" w:rsidRPr="008111DF" w:rsidRDefault="008111DF" w:rsidP="008111DF">
      <w:pPr>
        <w:shd w:val="clear" w:color="auto" w:fill="FFFFFF"/>
        <w:spacing w:after="0" w:line="240" w:lineRule="auto"/>
        <w:ind w:left="1017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70630" cy="2856230"/>
            <wp:effectExtent l="19050" t="0" r="1270" b="0"/>
            <wp:docPr id="17" name="Рисунок 17" descr="http://www.66.fskn.gov.ru/files/KIS20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66.fskn.gov.ru/files/KIS2014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left="1017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17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3. Если для компонента был установлен пароль, необходимо ввести пароль и нажать на кнопку «Войти» (рис. 18).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1105" cy="2856230"/>
            <wp:effectExtent l="19050" t="0" r="0" b="0"/>
            <wp:docPr id="18" name="Рисунок 18" descr="http://www.66.fskn.gov.ru/files/KIS20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66.fskn.gov.ru/files/KIS2014_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left="1017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18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Активировать компонент «Родительский контроль» передвижением переключателя «Родительский контроль»(рис.19).</w:t>
      </w:r>
    </w:p>
    <w:p w:rsidR="008111DF" w:rsidRPr="008111DF" w:rsidRDefault="008111DF" w:rsidP="008111DF">
      <w:pPr>
        <w:shd w:val="clear" w:color="auto" w:fill="FFFFFF"/>
        <w:spacing w:after="0" w:line="240" w:lineRule="auto"/>
        <w:ind w:left="1017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61105" cy="2856230"/>
            <wp:effectExtent l="19050" t="0" r="0" b="0"/>
            <wp:docPr id="19" name="Рисунок 19" descr="http://www.66.fskn.gov.ru/files/KIS2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66.fskn.gov.ru/files/KIS2014_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left="1017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19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 В окне «Родительский контроль», в блоке «Интернет», нажать на ссылку «Настройка» (рис. 20).</w:t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1105" cy="2856230"/>
            <wp:effectExtent l="19050" t="0" r="0" b="0"/>
            <wp:docPr id="20" name="Рисунок 20" descr="http://www.66.fskn.gov.ru/files/KIS20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66.fskn.gov.ru/files/KIS2014_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 Осуществить запрет доступа пользователю к отдельным категориям веб-сайтов выбором пункта «Веб-сайты для взрослых» и нажать на ссылку «Выбрать категории веб-сайтов» (рис. 21).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0630" cy="2856230"/>
            <wp:effectExtent l="19050" t="0" r="1270" b="0"/>
            <wp:docPr id="21" name="Рисунок 21" descr="http://www.66.fskn.gov.ru/files/KIS20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66.fskn.gov.ru/files/KIS2014_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21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7. В окне «Блокировать доступ к категориям веб-сайтов» отметить категорию «Наркотики» (рис. 22).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1105" cy="2856230"/>
            <wp:effectExtent l="19050" t="0" r="0" b="0"/>
            <wp:docPr id="22" name="Рисунок 22" descr="http://www.66.fskn.gov.ru/files/KIS20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66.fskn.gov.ru/files/KIS2014_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22</w:t>
      </w:r>
    </w:p>
    <w:p w:rsidR="008111DF" w:rsidRPr="008111DF" w:rsidRDefault="008111DF" w:rsidP="008111D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111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Полная информация о Kaspersky Internet Security 2014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5" w:anchor="block2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http://support.kaspersky.ru/10184#block2</w:t>
        </w:r>
      </w:hyperlink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56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http://support.kaspersky.ru/10183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57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  <w:r w:rsidRPr="008111DF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bookmarkStart w:id="9" w:name="KIS2015"/>
      <w:bookmarkEnd w:id="9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24"/>
          <w:szCs w:val="24"/>
          <w:lang w:val="en-US" w:eastAsia="ru-RU"/>
        </w:rPr>
        <w:t>7. 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Антивирусная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val="en-US" w:eastAsia="ru-RU"/>
        </w:rPr>
        <w:t> 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программа</w:t>
      </w:r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val="en-US" w:eastAsia="ru-RU"/>
        </w:rPr>
        <w:t> Kaspersky Internet Security 2015.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включения функции «Родительский контроль» в программе Kaspersky Internet Security 2015 необходимо: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Запустить программу Kaspersky Internet Security 2015 и выбрать поле «Родительский контроль» (рис. 23).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024755" cy="3742690"/>
            <wp:effectExtent l="19050" t="0" r="4445" b="0"/>
            <wp:docPr id="23" name="Рисунок 23" descr="http://www.66.fskn.gov.ru/files/kis2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66.fskn.gov.ru/files/kis2015_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23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Установить пароль (запомнить его для последующего использования) и нажать на кнопку «Войти» (рис. 24).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1765" cy="3488055"/>
            <wp:effectExtent l="19050" t="0" r="6985" b="0"/>
            <wp:docPr id="24" name="Рисунок 24" descr="http://www.66.fskn.gov.ru/files/kis20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66.fskn.gov.ru/files/kis2015_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24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Нажать на ссылку «Настроить ограничения» для необходимой учетной записи (рис. 25).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84520" cy="4298315"/>
            <wp:effectExtent l="19050" t="0" r="0" b="0"/>
            <wp:docPr id="25" name="Рисунок 25" descr="http://www.66.fskn.gov.ru/files/kis20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66.fskn.gov.ru/files/kis2015_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25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В окне «Родительский контроль» в разделе «Интернет» выбрать «Веб-сайты для взрослых» и нажать на ссылку «Выбрать категории веб-сайтов» (рис. 26).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79645" cy="3139440"/>
            <wp:effectExtent l="19050" t="0" r="1905" b="0"/>
            <wp:docPr id="26" name="Рисунок 26" descr="http://www.66.fskn.gov.ru/files/kis201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66.fskn.gov.ru/files/kis2015_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26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 В окне «Блокировать доступ к категориям веб-сайтов» отметить категорию «Алкоголь, табак, наркотические и психотропные вещества» (рис. 27).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86655" cy="3044825"/>
            <wp:effectExtent l="19050" t="0" r="4445" b="0"/>
            <wp:docPr id="27" name="Рисунок 27" descr="http://www.66.fskn.gov.ru/files/kis20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66.fskn.gov.ru/files/kis2015_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Рис.27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Kaspersky Internet Security 2015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3" w:anchor="block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support.kaspersky.ru/11144#block1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4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www.kaspersky.ru/internet-security-downloads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5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0" w:name="a1_4"/>
      <w:bookmarkEnd w:id="10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8. Антивирусная программа Kaspersky Parental Control  для Android OS и iOS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Приложение является бесплатным.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«Лаборатория Касперского» выпустила бета-версию приложения «Родительский контроль» для мобильных устройств с Android и iOS. Новые решения предназначены для защиты детей от нежелательного контента в Интернете, а версия для Android также обеспечивает возможность контроля использования программ на их смартфонах и планшетах (рис. 28).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08730" cy="3054350"/>
            <wp:effectExtent l="19050" t="0" r="1270" b="0"/>
            <wp:docPr id="28" name="Рисунок 28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28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«Родительский контроль» для Android позволяет оградить детей от нежелательного контента в Интернете, а также дает родителям возможность определить круг доступных ребенку приложений. Продукт позволяет устанавливать ограничения на доступ к таким потенциально опасным категориям Web-сайтов как, например, ресурсы для взрослых, порталы, содержание которых связано с наркотиками, насилием, азартными играм и т.д. Запрещенные или вредоносные сайты блокируются автоматически. В продукте используется облачная система категоризации Web-сайтов в рамках Kaspersky Security Network (KSN). Кроме того, «Родительский контроль» дает возможность разрешить или ограничить использование тех или иных приложений, установленных на устройстве. Доступ к изменению настроек защищен паролем. Продукт совместим со смартфонами и планшетами под управлением OS Android 2.2 и выше.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Продукт для iOS — Safe Browser — блокирует нежелательные сайты. Фильтрация контента по аналогии с решением для Android обеспечивается облачной системой в составе Kaspersky Security Network. С помощью стандартных настроек iOS родители могут сделать SafeBrowser единственным браузером, который может использоваться ребенком.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«Родительский контроль» для Android доступен в Android Market. Safe Browser для iOS в App Store. Оба продукта бесплатны до окончания бета-тестирования.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Полная информация о программах Kaspersky Parental Control для OS Android и iOS размещена на сайтах: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7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http://www.kaspersky.ru/downloads_anti-virus_mobile_enterprise_edition</w:t>
        </w:r>
      </w:hyperlink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8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http://support.kaspersky.ru/mobile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9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1" w:name="NOD32_SMart"/>
      <w:bookmarkEnd w:id="11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9. Антивирусная программа ESET NOD32 Smart Security.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Запустить программу ESET NOD32 Smart Security и перейди в меню «Настройки» (рис. 29).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47565" cy="3638550"/>
            <wp:effectExtent l="19050" t="0" r="635" b="0"/>
            <wp:docPr id="29" name="Рисунок 29" descr="http://www.66.fskn.gov.ru/files/eset%20nod32%20Smart%20securit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66.fskn.gov.ru/files/eset%20nod32%20Smart%20security_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Рис. 29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Включить функцию «Родительский контроль» и перейти по ссылке «Родительский контроль» (рис. 30).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94555" cy="3695065"/>
            <wp:effectExtent l="19050" t="0" r="0" b="0"/>
            <wp:docPr id="30" name="Рисунок 30" descr="http://www.66.fskn.gov.ru/files/eset%20nod32%20Smart%20securit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66.fskn.gov.ru/files/eset%20nod32%20Smart%20security_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30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3. В меню настройки функции «Родительский контроль», выбрать пользователя и нажать на ссылку «Не определено» (в качестве примера приведена учетная запись пользователя «User») (рис. 31).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75505" cy="3449955"/>
            <wp:effectExtent l="19050" t="0" r="0" b="0"/>
            <wp:docPr id="31" name="Рисунок 31" descr="http://www.66.fskn.gov.ru/files/eset%20nod32%20Smart%20securit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66.fskn.gov.ru/files/eset%20nod32%20Smart%20security_3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31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4. В окне «Настройка учетной записи» указать возраст пользователя для которого устанавливается ограничения (рис. 32). 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41035" cy="4232910"/>
            <wp:effectExtent l="19050" t="0" r="0" b="0"/>
            <wp:docPr id="32" name="Рисунок 32" descr="http://www.66.fskn.gov.ru/files/eset%20nod32%20Smart%20securit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66.fskn.gov.ru/files/eset%20nod32%20Smart%20security_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32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 У выбранного пользователя нажать на ссылку «Настройка» (рис. 33).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8045" cy="3402965"/>
            <wp:effectExtent l="19050" t="0" r="0" b="0"/>
            <wp:docPr id="33" name="Рисунок 33" descr="http://www.66.fskn.gov.ru/files/eset%20nod32%20Smart%20securit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66.fskn.gov.ru/files/eset%20nod32%20Smart%20security_5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33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6. В окне «Родительский контроль» на вкладке «Фильтрация содержимого веб-страниц» отметить категорию «Преступления и наркотики» и нажать на кнопку «ОК» (рис. 34).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8045" cy="3931285"/>
            <wp:effectExtent l="19050" t="0" r="0" b="0"/>
            <wp:docPr id="34" name="Рисунок 34" descr="http://www.66.fskn.gov.ru/files/eset%20nod32%20Smart%20securit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66.fskn.gov.ru/files/eset%20nod32%20Smart%20security_6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34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ESET NOD32 Smart Security размещена на сайте: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6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www.esetnod32.ru/home/products/smart-security/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2" w:name="a2"/>
      <w:bookmarkEnd w:id="12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II. Провайдеры, предоставляющие услугу «Родительский контроль» для стационарного и мобильного Интернета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3" w:name="a2_1"/>
      <w:bookmarkEnd w:id="13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1. ОАО «Ростелеком»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Опция «Ребенок в доме» является платной услугой, по состоянию на июль 2013года, ее цена составляет 100 руб. в месяц.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Опция позволяет самостоятельно формировать правила использования Интернета для детей, устанавливать запрет на посещение определенных категорий сайтов, задавать ограничение по времени действия запретов и т.д. При этом весь входящий трафик будет проходить автоматическую проверку на наличие вирусов, троянских программ и т.д.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Не требует никаких инсталляций на компьютере. Не влияет на производительность, не конфликтует и не зависит от программного обеспечения, установленного на компьютере, поскольку защита происходит на сетевом уровне оператора связи.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Опцию невозможно отключить, не имея доступ к «Личному кабинету», что не позволит ребенку в отсутствие взрослых самостоятельно изменить параметры.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Наиболее распространенные категории опасного для детей Интернет-контента, который успешно блокируется опцией «Ребенок в доме»: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Наркотики.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Насилие.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4. Суицид и секты.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Платные сайты и мошенничество.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Порнография.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7. Азартные и сетевые игры.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8. Социальные сети.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Для подключения опции достаточно быть абонентом услуги «Домашний Интернет» от ОАО «Ростелеком». Подключение и отключение опции производится через «Личный кабинет».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опции «Ребенок в доме»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78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http://www.ekt.rt.ru/homeinternet/optional/dom_child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9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4" w:name="a2_2"/>
      <w:bookmarkEnd w:id="14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2. ОАО «МегаФон»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ОАО «МегаФон» предлагает бесплатную услугу «Родительский контроль» на тарифе «Ринг Динг» для защиты детей от нежелательного контента.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При установлении Интернет-соединения с мобильного телефона, подключенного к тарифному плану «Ринг Динг» и услуге «Родительский контроль», все запросы проходят фильтрацию через специальный сервер с «черным списком» ресурсов (наркотики, насилие, жестокость, эротика). Сервер блокирует доступ к нежелательному Интернет-контенту. Активировать услугу «Родительский контроль» абоненты могут совершенно бесплатно с помощью «Сервис-гида» или позвонив в Контактный центр провайдера.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 тарифном плане «Ринг Динг»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0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http://ural.corp.megafon.ru/press/information/20110121-1518.html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5" w:name="a2_3"/>
      <w:bookmarkEnd w:id="15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3. ОАО «МТС»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ОАО «МТС» предоставляет систему фильтрации Интернет-трафика с услугой «Родительский контроль», подключение услуги бесплатно, ежедневная плата по состоянию на июль 2013 года составляет - 1,5 руб.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Услуга «Родительский контроль» позволяет ограничивать доступ к Web-страницам с запрещенной информацией, следующих категорий: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1. Наркотики. 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Сцены насилия.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4. Информация для взрослых.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Азартные игры.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Нецензурная лексика.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Всего предусмотрена блокировка свыше 80 категорий опасного контента. Услуга действует по принципу «Черного списка» и запрещает прямой доступ к более чем 60 миллионам Web-сайтов на 23 языках, включая русский. База данных «Черного списка» обновляется ежедневно, за год пополняясь на 10-15 миллионов новых Web-адресов.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Дополнительно услуга позволяет: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Осуществлять анализ трафика и блокировку данных по содержимому (например, картинок для взрослых).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Принудительно устанавливать режим безопасного поиска в поддерживающих эту функцию поисковых системах Яндекс и Google.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Для подключения услуги необходимо воспользоваться Интернет-помощником или приложением «МТС Сервис». Отключение услуги осуществляется только через Контактный центр провайдера или в салоне-магазине МТС.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Услуга доступна абонентам всех тарифных планов и действует только при входе в Интернет через точку доступа (APN): internet.mts.ru, wap.mts.ru и при нахождении на территории: Свердловской, Курганской, Тюменской и Челябинской областей, а также Пермского края, Ханты-Мансийского и Ямало-Ненецкого автономных округов.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Также для работы услуги необходимы 3G модем/роутер или мобильный телефон/планшет с SIM-картой МТС.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2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http://www.e-burg.mts.ru/mobil_inet_and_tv/internet_phone/additionally_services/parent_control/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3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6" w:name="a2_4"/>
      <w:bookmarkEnd w:id="16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4. ОАО «ВымпелКом» («Билайн»)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ОАО «ВымпелКом» предоставляет платную услугу «Родительский контроль».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Опция «Ограничение по возрасту» позволяет уберечь детей от любого нежелательного контента. Эта технология анализирует 65 миллионов категоризированных сайтов на 20 языках. Предоставляет выбор одной или нескольких категорий блокировки в зависимости от возраста ребенка: до 7 лет, от 7 до 12 лет и старше 12 лет. В дополнение можно отдельно блокировать информацию категорий: «Наркотики», «Реклама», «Онлайн-общение», «Игры», «Интернет-покупки» и «Файлообмен».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Преимущества услуги «Родительский контроль» заключаются в том, что настройка услуги установлена на максимальную защиту и все параметры хранятся на серверах «ВымпелКома», а значит, их не возможно удалить или изменить без ведома родителя.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Подключение услуги «Родительский контроль» осуществляется через «Личный кабинет».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4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moskva.beeline.ru/customers/products/home/home-services/service/roditelskiy-kontrol/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5" w:anchor="1" w:history="1">
        <w:r w:rsidRPr="008111DF">
          <w:rPr>
            <w:rFonts w:ascii="Verdana" w:eastAsia="Times New Roman" w:hAnsi="Verdana" w:cs="Times New Roman"/>
            <w:color w:val="0037B7"/>
            <w:sz w:val="18"/>
            <w:u w:val="single"/>
            <w:lang w:eastAsia="ru-RU"/>
          </w:rPr>
          <w:t>Назад</w:t>
        </w:r>
      </w:hyperlink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7" w:name="a3"/>
      <w:bookmarkEnd w:id="17"/>
      <w:r w:rsidRPr="008111DF">
        <w:rPr>
          <w:rFonts w:ascii="Verdana" w:eastAsia="Times New Roman" w:hAnsi="Verdana" w:cs="Times New Roman"/>
          <w:b/>
          <w:bCs/>
          <w:i/>
          <w:iCs/>
          <w:color w:val="800000"/>
          <w:sz w:val="18"/>
          <w:lang w:eastAsia="ru-RU"/>
        </w:rPr>
        <w:t>III. Специализированная программа родительского контроля SkyDNS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является платной, цена версий программного продукта на июль 2013 года составляет: «Премиум» - 295 руб., «Школа» - 4500 руб. за год.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SkyDNS - «облачный» российский сервис Интернет-фильтрации на уровне DNS-запросов, который обеспечивает блокирование опасных и нежелательных для просмотра детьми сайтов. Данный сервис был запущен в 2010 году и в настоящее время работает в нескольких режимах - бесплатном Free (с ограниченным функционалом) и коммерческих: «Премиум» и «Школа». 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Тариф «Премиум» рассчитан на применение всеми пользователями семьи (позволяет защитить сразу несколько компьютеров) и может работать в специальном «детском» режиме. Тариф «Школа» ориентирован на использование в учебных заведениях и не имеет ограничений на число защищаемых компьютеров. 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Возможности обеих тарифных планов обеспечивают блокирование разнообразных нежелательных ресурсов (содержащих рекламу наркотиков, порнографию, пропаганду расовой ненависти, агрессии и пр.), а также позволяют защитить компьютер от сайтов, замеченных в распространении вирусов и фишинге, ограничить доступ к социальным сетям, форумам и др.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Настройка защиты компьютера через сервис SkyDNS занимает немного времени. На первом этапе необходимо зарегистрироваться на сервисе, войти на сайт SkyDNS под своим аккаунтом, перейти на вкладку «Фильтр» и указать категории, которые необходимо заблокировать (рис. 35).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08730" cy="4270375"/>
            <wp:effectExtent l="19050" t="0" r="1270" b="0"/>
            <wp:docPr id="35" name="Рисунок 35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.1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35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вкладке «Исключения» можно дополнительно заблокировать отдельные Web-сайты, добавив их в «Черный список».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Сервис может работать и без регистрации, но в анонимном режиме обеспечивается только фильтрация от сайтов, распространяющих вирусы, а также от фишинговых ресурсов. В платных тарифах предусмотрено использование профилей фильтрации, позволяющих устанавливать разные правила фильтрации в рамках одного аккаунта (например, для детей и взрослых).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Затем нужно настроить сетевое подключение компьютера или модема на работу со SkyDNS. Конкретные действия на этом шаге зависят от типа IP-адреса (статический или динамический). В случае статического адреса требуется указать в сетевых настройках DNS-адрес сервиса (рис. 36) и привязать свой IP-адрес к своему аккаунту через Web</w:t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интерфейс.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8730" cy="4213860"/>
            <wp:effectExtent l="19050" t="0" r="1270" b="0"/>
            <wp:docPr id="36" name="Рисунок 36" descr="р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.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36</w:t>
      </w:r>
    </w:p>
    <w:p w:rsidR="008111DF" w:rsidRPr="008111DF" w:rsidRDefault="008111DF" w:rsidP="008111DF">
      <w:pPr>
        <w:shd w:val="clear" w:color="auto" w:fill="FFFFFF"/>
        <w:spacing w:before="100" w:beforeAutospacing="1" w:after="148" w:line="238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111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изменения параметров сетевого подключения (SkyDNS) в Windows 7 пользователям динамических IP-адресов нужно скачать и установить дополнительное приложение (SkyDNS Agent 2) с авторизацией. Данное приложение отвечает за настройку сетевого подключения на работу со SkyDNS и обновление записи об IP-адресе пользователя. После этого доступ будет обеспечиваться только к разрешенным ресурсам. В ходе работы для каждого аккаунта ведется статистика посещений с отображением наиболее посещаемых сайтов, а также заблокированных ресурсов и категорий.</w:t>
      </w:r>
    </w:p>
    <w:p w:rsidR="00762A11" w:rsidRDefault="00762A11"/>
    <w:sectPr w:rsidR="00762A11" w:rsidSect="00762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742E8"/>
    <w:multiLevelType w:val="multilevel"/>
    <w:tmpl w:val="1D04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834C31"/>
    <w:multiLevelType w:val="multilevel"/>
    <w:tmpl w:val="7D6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compat/>
  <w:rsids>
    <w:rsidRoot w:val="008111DF"/>
    <w:rsid w:val="00762A11"/>
    <w:rsid w:val="0081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11DF"/>
    <w:rPr>
      <w:color w:val="0037B7"/>
      <w:u w:val="single"/>
    </w:rPr>
  </w:style>
  <w:style w:type="character" w:styleId="a4">
    <w:name w:val="Strong"/>
    <w:basedOn w:val="a0"/>
    <w:uiPriority w:val="22"/>
    <w:qFormat/>
    <w:rsid w:val="008111DF"/>
    <w:rPr>
      <w:b/>
      <w:bCs/>
    </w:rPr>
  </w:style>
  <w:style w:type="character" w:styleId="a5">
    <w:name w:val="Emphasis"/>
    <w:basedOn w:val="a0"/>
    <w:uiPriority w:val="20"/>
    <w:qFormat/>
    <w:rsid w:val="008111D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7299">
              <w:marLeft w:val="0"/>
              <w:marRight w:val="148"/>
              <w:marTop w:val="18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9563">
                  <w:marLeft w:val="297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66.fskn.gov.ru/5424/5524/_aview_b113" TargetMode="External"/><Relationship Id="rId18" Type="http://schemas.openxmlformats.org/officeDocument/2006/relationships/hyperlink" Target="http://www.66.fskn.gov.ru/5424/5524/_aview_b113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1.jpeg"/><Relationship Id="rId21" Type="http://schemas.openxmlformats.org/officeDocument/2006/relationships/image" Target="media/image1.jpeg"/><Relationship Id="rId34" Type="http://schemas.openxmlformats.org/officeDocument/2006/relationships/image" Target="media/image9.png"/><Relationship Id="rId42" Type="http://schemas.openxmlformats.org/officeDocument/2006/relationships/hyperlink" Target="http://www.66.fskn.gov.ru/5424/5524/_aview_b113" TargetMode="External"/><Relationship Id="rId47" Type="http://schemas.openxmlformats.org/officeDocument/2006/relationships/hyperlink" Target="http://www.66.fskn.gov.ru/5424/5524/_aview_b113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support.kaspersky.ru/10184" TargetMode="External"/><Relationship Id="rId63" Type="http://schemas.openxmlformats.org/officeDocument/2006/relationships/hyperlink" Target="http://support.kaspersky.ru/11144" TargetMode="External"/><Relationship Id="rId68" Type="http://schemas.openxmlformats.org/officeDocument/2006/relationships/hyperlink" Target="http://support.kaspersky.ru/mobile" TargetMode="External"/><Relationship Id="rId76" Type="http://schemas.openxmlformats.org/officeDocument/2006/relationships/hyperlink" Target="http://www.esetnod32.ru/home/products/smart-security/" TargetMode="External"/><Relationship Id="rId84" Type="http://schemas.openxmlformats.org/officeDocument/2006/relationships/hyperlink" Target="http://moskva.beeline.ru/customers/products/home/home-services/service/roditelskiy-kontrol/" TargetMode="External"/><Relationship Id="rId89" Type="http://schemas.openxmlformats.org/officeDocument/2006/relationships/theme" Target="theme/theme1.xml"/><Relationship Id="rId7" Type="http://schemas.openxmlformats.org/officeDocument/2006/relationships/hyperlink" Target="http://www.66.fskn.gov.ru/5424/5524/_aview_b113" TargetMode="External"/><Relationship Id="rId71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://www.66.fskn.gov.ru/5424/5524/_aview_b113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://www.66.fskn.gov.ru/5424/5524/_aview_b113" TargetMode="External"/><Relationship Id="rId24" Type="http://schemas.openxmlformats.org/officeDocument/2006/relationships/hyperlink" Target="http://www.66.fskn.gov.ru/5424/5524/_aview_b113" TargetMode="External"/><Relationship Id="rId32" Type="http://schemas.openxmlformats.org/officeDocument/2006/relationships/hyperlink" Target="http://www.66.fskn.gov.ru/5424/5524/_aview_b113" TargetMode="External"/><Relationship Id="rId37" Type="http://schemas.openxmlformats.org/officeDocument/2006/relationships/hyperlink" Target="http://www.66.fskn.gov.ru/5424/5524/_aview_b113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5.jpeg"/><Relationship Id="rId53" Type="http://schemas.openxmlformats.org/officeDocument/2006/relationships/image" Target="media/image21.jpeg"/><Relationship Id="rId58" Type="http://schemas.openxmlformats.org/officeDocument/2006/relationships/image" Target="media/image23.png"/><Relationship Id="rId66" Type="http://schemas.openxmlformats.org/officeDocument/2006/relationships/image" Target="media/image28.jpeg"/><Relationship Id="rId74" Type="http://schemas.openxmlformats.org/officeDocument/2006/relationships/image" Target="media/image33.png"/><Relationship Id="rId79" Type="http://schemas.openxmlformats.org/officeDocument/2006/relationships/hyperlink" Target="http://www.66.fskn.gov.ru/5424/5524/_aview_b113" TargetMode="External"/><Relationship Id="rId87" Type="http://schemas.openxmlformats.org/officeDocument/2006/relationships/image" Target="media/image36.jpeg"/><Relationship Id="rId5" Type="http://schemas.openxmlformats.org/officeDocument/2006/relationships/hyperlink" Target="http://www.66.fskn.gov.ru/5424/5524/_aview_b113" TargetMode="External"/><Relationship Id="rId61" Type="http://schemas.openxmlformats.org/officeDocument/2006/relationships/image" Target="media/image26.png"/><Relationship Id="rId82" Type="http://schemas.openxmlformats.org/officeDocument/2006/relationships/hyperlink" Target="http://www.e-burg.mts.ru/mobil_inet_and_tv/internet_phone/additionally_services/parent_control/" TargetMode="External"/><Relationship Id="rId19" Type="http://schemas.openxmlformats.org/officeDocument/2006/relationships/hyperlink" Target="http://www.66.fskn.gov.ru/5424/5524/_aview_b1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66.fskn.gov.ru/5424/5524/_aview_b113" TargetMode="External"/><Relationship Id="rId14" Type="http://schemas.openxmlformats.org/officeDocument/2006/relationships/hyperlink" Target="http://www.66.fskn.gov.ru/5424/5524/_aview_b113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5.png"/><Relationship Id="rId30" Type="http://schemas.openxmlformats.org/officeDocument/2006/relationships/hyperlink" Target="http://support.drweb.ru/questions/parental/?lng=ru" TargetMode="External"/><Relationship Id="rId35" Type="http://schemas.openxmlformats.org/officeDocument/2006/relationships/hyperlink" Target="http://download.drweb.ru/android/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6.jpeg"/><Relationship Id="rId56" Type="http://schemas.openxmlformats.org/officeDocument/2006/relationships/hyperlink" Target="http://support.kaspersky.ru/10183" TargetMode="External"/><Relationship Id="rId64" Type="http://schemas.openxmlformats.org/officeDocument/2006/relationships/hyperlink" Target="http://www.kaspersky.ru/internet-security-downloads" TargetMode="External"/><Relationship Id="rId69" Type="http://schemas.openxmlformats.org/officeDocument/2006/relationships/hyperlink" Target="http://www.66.fskn.gov.ru/5424/5524/_aview_b113" TargetMode="External"/><Relationship Id="rId77" Type="http://schemas.openxmlformats.org/officeDocument/2006/relationships/hyperlink" Target="http://www.66.fskn.gov.ru/5424/5524/_aview_b113" TargetMode="External"/><Relationship Id="rId8" Type="http://schemas.openxmlformats.org/officeDocument/2006/relationships/hyperlink" Target="http://www.66.fskn.gov.ru/5424/5524/_aview_b113" TargetMode="External"/><Relationship Id="rId51" Type="http://schemas.openxmlformats.org/officeDocument/2006/relationships/image" Target="media/image19.jpeg"/><Relationship Id="rId72" Type="http://schemas.openxmlformats.org/officeDocument/2006/relationships/image" Target="media/image31.png"/><Relationship Id="rId80" Type="http://schemas.openxmlformats.org/officeDocument/2006/relationships/hyperlink" Target="http://ural.corp.megafon.ru/press/information/20110121-1518.html" TargetMode="External"/><Relationship Id="rId85" Type="http://schemas.openxmlformats.org/officeDocument/2006/relationships/hyperlink" Target="http://www.66.fskn.gov.ru/5424/5524/_aview_b113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66.fskn.gov.ru/5424/5524/_aview_b113" TargetMode="External"/><Relationship Id="rId17" Type="http://schemas.openxmlformats.org/officeDocument/2006/relationships/hyperlink" Target="http://www.66.fskn.gov.ru/5424/5524/_aview_b113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38" Type="http://schemas.openxmlformats.org/officeDocument/2006/relationships/image" Target="media/image10.jpeg"/><Relationship Id="rId46" Type="http://schemas.openxmlformats.org/officeDocument/2006/relationships/hyperlink" Target="http://support.kaspersky.ru/8059" TargetMode="External"/><Relationship Id="rId59" Type="http://schemas.openxmlformats.org/officeDocument/2006/relationships/image" Target="media/image24.png"/><Relationship Id="rId67" Type="http://schemas.openxmlformats.org/officeDocument/2006/relationships/hyperlink" Target="http://www.kaspersky.ru/downloads_anti-virus_mobile_enterprise_edition" TargetMode="External"/><Relationship Id="rId20" Type="http://schemas.openxmlformats.org/officeDocument/2006/relationships/hyperlink" Target="http://www.66.fskn.gov.ru/5424/5524/_aview_b113" TargetMode="External"/><Relationship Id="rId41" Type="http://schemas.openxmlformats.org/officeDocument/2006/relationships/hyperlink" Target="http://support.kaspersky.ru/7905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7.png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83" Type="http://schemas.openxmlformats.org/officeDocument/2006/relationships/hyperlink" Target="http://www.66.fskn.gov.ru/5424/5524/_aview_b113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66.fskn.gov.ru/5424/5524/_aview_b113" TargetMode="External"/><Relationship Id="rId15" Type="http://schemas.openxmlformats.org/officeDocument/2006/relationships/hyperlink" Target="http://www.66.fskn.gov.ru/5424/5524/_aview_b113" TargetMode="External"/><Relationship Id="rId23" Type="http://schemas.openxmlformats.org/officeDocument/2006/relationships/hyperlink" Target="http://support.drweb.com/questions/parental/?lng=ru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download.geo.drweb.com/pub/drweb/android/pro/HTML/ru/index.html?dw_cloud_checker.htm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://www.66.fskn.gov.ru/5424/5524/_aview_b113" TargetMode="External"/><Relationship Id="rId10" Type="http://schemas.openxmlformats.org/officeDocument/2006/relationships/hyperlink" Target="http://www.66.fskn.gov.ru/5424/5524/_aview_b113" TargetMode="External"/><Relationship Id="rId31" Type="http://schemas.openxmlformats.org/officeDocument/2006/relationships/hyperlink" Target="http://products.drweb.ru/home/security_space/version10/?lng=ru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0.jpeg"/><Relationship Id="rId60" Type="http://schemas.openxmlformats.org/officeDocument/2006/relationships/image" Target="media/image25.png"/><Relationship Id="rId65" Type="http://schemas.openxmlformats.org/officeDocument/2006/relationships/hyperlink" Target="http://www.66.fskn.gov.ru/5424/5524/_aview_b113" TargetMode="External"/><Relationship Id="rId73" Type="http://schemas.openxmlformats.org/officeDocument/2006/relationships/image" Target="media/image32.png"/><Relationship Id="rId78" Type="http://schemas.openxmlformats.org/officeDocument/2006/relationships/hyperlink" Target="http://www.ekt.rt.ru/homeinternet/optional/dom_child" TargetMode="External"/><Relationship Id="rId81" Type="http://schemas.openxmlformats.org/officeDocument/2006/relationships/hyperlink" Target="http://www.66.fskn.gov.ru/5424/5524/_aview_b113" TargetMode="External"/><Relationship Id="rId86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3448</Words>
  <Characters>19660</Characters>
  <Application>Microsoft Office Word</Application>
  <DocSecurity>0</DocSecurity>
  <Lines>163</Lines>
  <Paragraphs>46</Paragraphs>
  <ScaleCrop>false</ScaleCrop>
  <Company/>
  <LinksUpToDate>false</LinksUpToDate>
  <CharactersWithSpaces>23062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user83</dc:creator>
  <cp:keywords/>
  <dc:description/>
  <cp:lastModifiedBy>user83</cp:lastModifiedBy>
  <cp:revision>3</cp:revision>
  <dcterms:created xsi:type="dcterms:W3CDTF">2015-11-17T04:50:00Z</dcterms:created>
  <dcterms:modified xsi:type="dcterms:W3CDTF">2015-11-17T04:50:00Z</dcterms:modified>
</cp:coreProperties>
</file>